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right="318"/>
        <w:jc w:val="center"/>
        <w:rPr>
          <w:rFonts w:ascii="方正小标宋简体" w:hAnsi="楷体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 w:cs="Arial"/>
          <w:color w:val="000000"/>
          <w:sz w:val="44"/>
          <w:szCs w:val="44"/>
        </w:rPr>
        <w:t>浙江省图书馆学会“优秀图书馆服务</w:t>
      </w:r>
      <w:r>
        <w:rPr>
          <w:rFonts w:hint="eastAsia" w:ascii="方正小标宋简体" w:hAnsi="楷体" w:eastAsia="方正小标宋简体" w:cs="Arial"/>
          <w:color w:val="000000"/>
          <w:sz w:val="44"/>
          <w:szCs w:val="44"/>
          <w:lang w:eastAsia="zh-CN"/>
        </w:rPr>
        <w:t>品</w:t>
      </w:r>
      <w:r>
        <w:rPr>
          <w:rFonts w:hint="eastAsia" w:ascii="方正小标宋简体" w:hAnsi="楷体" w:eastAsia="方正小标宋简体" w:cs="Arial"/>
          <w:color w:val="000000"/>
          <w:sz w:val="44"/>
          <w:szCs w:val="44"/>
        </w:rPr>
        <w:t>牌”评选参评表</w:t>
      </w:r>
    </w:p>
    <w:bookmarkEnd w:id="0"/>
    <w:tbl>
      <w:tblPr>
        <w:tblStyle w:val="5"/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11"/>
        <w:gridCol w:w="1965"/>
        <w:gridCol w:w="299"/>
        <w:gridCol w:w="1564"/>
        <w:gridCol w:w="66"/>
        <w:gridCol w:w="3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8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创建时间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3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（签章）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提交人姓名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邮件地址</w:t>
            </w:r>
          </w:p>
        </w:tc>
        <w:tc>
          <w:tcPr>
            <w:tcW w:w="80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品牌主要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情况介绍</w:t>
            </w:r>
          </w:p>
        </w:tc>
        <w:tc>
          <w:tcPr>
            <w:tcW w:w="80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（可另加页）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佐证材料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目录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（可另加页）</w:t>
            </w:r>
          </w:p>
        </w:tc>
      </w:tr>
    </w:tbl>
    <w:p>
      <w:pPr>
        <w:spacing w:line="660" w:lineRule="exact"/>
        <w:ind w:right="318"/>
        <w:jc w:val="center"/>
        <w:rPr>
          <w:rFonts w:ascii="方正小标宋简体" w:hAnsi="楷体" w:eastAsia="方正小标宋简体" w:cs="Arial"/>
          <w:color w:val="000000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AFE"/>
    <w:rsid w:val="00707DAE"/>
    <w:rsid w:val="00914AFE"/>
    <w:rsid w:val="00B1594A"/>
    <w:rsid w:val="121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ScaleCrop>false</ScaleCrop>
  <LinksUpToDate>false</LinksUpToDate>
  <CharactersWithSpaces>157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2019-04-13T06:25:00Z</dcterms:created>
  <dc:creator>吴荇</dc:creator>
  <cp:lastModifiedBy>王慧</cp:lastModifiedBy>
  <dcterms:modified xsi:type="dcterms:W3CDTF">2021-03-16T08:41:54Z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